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3388D2" w14:textId="71D1DC2B" w:rsidR="00ED483D" w:rsidRDefault="00FE0B19" w:rsidP="005F6F3E">
      <w:pPr>
        <w:ind w:left="-284"/>
        <w:jc w:val="right"/>
      </w:pPr>
      <w:r w:rsidRPr="00FE0B19">
        <w:rPr>
          <w:noProof/>
          <w:lang w:val="en-GB" w:eastAsia="en-GB"/>
        </w:rPr>
        <w:drawing>
          <wp:inline distT="0" distB="0" distL="0" distR="0" wp14:anchorId="72D82D11" wp14:editId="7EAA0794">
            <wp:extent cx="7343385" cy="245427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443816" cy="2487841"/>
                    </a:xfrm>
                    <a:prstGeom prst="rect">
                      <a:avLst/>
                    </a:prstGeom>
                  </pic:spPr>
                </pic:pic>
              </a:graphicData>
            </a:graphic>
          </wp:inline>
        </w:drawing>
      </w:r>
    </w:p>
    <w:p w14:paraId="6197B228" w14:textId="77777777" w:rsidR="00A95211" w:rsidRPr="00A95211" w:rsidRDefault="00A95211" w:rsidP="00A95211">
      <w:pPr>
        <w:spacing w:after="0" w:line="240" w:lineRule="auto"/>
        <w:jc w:val="center"/>
        <w:textAlignment w:val="baseline"/>
        <w:rPr>
          <w:rFonts w:ascii="Calibri" w:eastAsia="Times New Roman" w:hAnsi="Calibri" w:cs="Calibri"/>
          <w:b/>
          <w:color w:val="000000"/>
          <w:sz w:val="24"/>
          <w:szCs w:val="24"/>
          <w:lang w:val="en-GB" w:eastAsia="en-GB"/>
        </w:rPr>
      </w:pPr>
      <w:r w:rsidRPr="00A95211">
        <w:rPr>
          <w:rFonts w:ascii="Calibri" w:eastAsia="Times New Roman" w:hAnsi="Calibri" w:cs="Calibri"/>
          <w:b/>
          <w:color w:val="000000"/>
          <w:sz w:val="24"/>
          <w:szCs w:val="24"/>
          <w:lang w:val="en-GB" w:eastAsia="en-GB"/>
        </w:rPr>
        <w:t>START OF YEAR LETTER FROM GOVERNORS </w:t>
      </w:r>
    </w:p>
    <w:p w14:paraId="139A87C5" w14:textId="77777777"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r w:rsidRPr="00A95211">
        <w:rPr>
          <w:rFonts w:ascii="Calibri" w:eastAsia="Times New Roman" w:hAnsi="Calibri" w:cs="Calibri"/>
          <w:color w:val="000000"/>
          <w:sz w:val="24"/>
          <w:szCs w:val="24"/>
          <w:lang w:val="en-GB" w:eastAsia="en-GB"/>
        </w:rPr>
        <w:t> </w:t>
      </w:r>
    </w:p>
    <w:p w14:paraId="2A573EE0" w14:textId="77777777"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r w:rsidRPr="00A95211">
        <w:rPr>
          <w:rFonts w:ascii="Calibri" w:eastAsia="Times New Roman" w:hAnsi="Calibri" w:cs="Calibri"/>
          <w:color w:val="000000"/>
          <w:sz w:val="24"/>
          <w:szCs w:val="24"/>
          <w:lang w:val="en-GB" w:eastAsia="en-GB"/>
        </w:rPr>
        <w:t>Dear Staff, Volunteers, Parents and Carers, </w:t>
      </w:r>
    </w:p>
    <w:p w14:paraId="7013D497" w14:textId="77777777"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p>
    <w:p w14:paraId="43CF8E0E" w14:textId="4C50398F"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r w:rsidRPr="00A95211">
        <w:rPr>
          <w:rFonts w:ascii="Calibri" w:eastAsia="Times New Roman" w:hAnsi="Calibri" w:cs="Calibri"/>
          <w:color w:val="000000"/>
          <w:sz w:val="24"/>
          <w:szCs w:val="24"/>
          <w:lang w:val="en-GB" w:eastAsia="en-GB"/>
        </w:rPr>
        <w:t>I am writing to you to welcome you to the new school year (rather than an end of year letter as previously). This is partly because we were so busy in July with transition to Mitre, and personally I managed to break my hand at the end of June too making ev</w:t>
      </w:r>
      <w:r>
        <w:rPr>
          <w:rFonts w:ascii="Calibri" w:eastAsia="Times New Roman" w:hAnsi="Calibri" w:cs="Calibri"/>
          <w:color w:val="000000"/>
          <w:sz w:val="24"/>
          <w:szCs w:val="24"/>
          <w:lang w:val="en-GB" w:eastAsia="en-GB"/>
        </w:rPr>
        <w:t>ery-</w:t>
      </w:r>
      <w:r w:rsidRPr="00A95211">
        <w:rPr>
          <w:rFonts w:ascii="Calibri" w:eastAsia="Times New Roman" w:hAnsi="Calibri" w:cs="Calibri"/>
          <w:color w:val="000000"/>
          <w:sz w:val="24"/>
          <w:szCs w:val="24"/>
          <w:lang w:val="en-GB" w:eastAsia="en-GB"/>
        </w:rPr>
        <w:t>day tasks a bit more difficult and time consuming. </w:t>
      </w:r>
    </w:p>
    <w:p w14:paraId="0C8989D4" w14:textId="77777777"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r w:rsidRPr="00A95211">
        <w:rPr>
          <w:rFonts w:ascii="Calibri" w:eastAsia="Times New Roman" w:hAnsi="Calibri" w:cs="Calibri"/>
          <w:color w:val="000000"/>
          <w:sz w:val="24"/>
          <w:szCs w:val="24"/>
          <w:lang w:val="en-GB" w:eastAsia="en-GB"/>
        </w:rPr>
        <w:t> </w:t>
      </w:r>
    </w:p>
    <w:p w14:paraId="13793C38" w14:textId="77777777"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r w:rsidRPr="00A95211">
        <w:rPr>
          <w:rFonts w:ascii="Calibri" w:eastAsia="Times New Roman" w:hAnsi="Calibri" w:cs="Calibri"/>
          <w:color w:val="000000"/>
          <w:sz w:val="24"/>
          <w:szCs w:val="24"/>
          <w:lang w:val="en-GB" w:eastAsia="en-GB"/>
        </w:rPr>
        <w:t xml:space="preserve">Again I wanted to take this opportunity on behalf of the Governing Body to express sincere thanks to Mrs. Burn-Smith and Mrs. Williams and the school staff, both teaching and support staff, for their hard work and commitment throughout the year. They have worked hard to plan and deliver the teaching in the classrooms and the range of after school activities, residentials and trips that many children have enjoyed. </w:t>
      </w:r>
    </w:p>
    <w:p w14:paraId="2D07FEA5" w14:textId="77777777"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p>
    <w:p w14:paraId="26C0D2AA" w14:textId="77777777"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r w:rsidRPr="00A95211">
        <w:rPr>
          <w:rFonts w:ascii="Calibri" w:eastAsia="Times New Roman" w:hAnsi="Calibri" w:cs="Calibri"/>
          <w:color w:val="000000"/>
          <w:sz w:val="24"/>
          <w:szCs w:val="24"/>
          <w:lang w:val="en-GB" w:eastAsia="en-GB"/>
        </w:rPr>
        <w:t>We have contract staff delivering sport, forest school and other activities and regular volunteers that come in each week helping across the whole school. I also want to thank all of them. You are all important to us.  </w:t>
      </w:r>
    </w:p>
    <w:p w14:paraId="4E5E8B9D" w14:textId="77777777"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p>
    <w:p w14:paraId="1C1EE74B" w14:textId="77777777"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r w:rsidRPr="00A95211">
        <w:rPr>
          <w:rFonts w:ascii="Calibri" w:eastAsia="Times New Roman" w:hAnsi="Calibri" w:cs="Calibri"/>
          <w:color w:val="000000"/>
          <w:sz w:val="24"/>
          <w:szCs w:val="24"/>
          <w:lang w:val="en-GB" w:eastAsia="en-GB"/>
        </w:rPr>
        <w:t>Yet again, everyone has worked together to provide the best for all the children. </w:t>
      </w:r>
    </w:p>
    <w:p w14:paraId="689BF93E" w14:textId="77777777"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p>
    <w:p w14:paraId="42B5A6ED" w14:textId="49DE3962"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r w:rsidRPr="00A95211">
        <w:rPr>
          <w:rFonts w:ascii="Calibri" w:eastAsia="Times New Roman" w:hAnsi="Calibri" w:cs="Calibri"/>
          <w:color w:val="000000"/>
          <w:sz w:val="24"/>
          <w:szCs w:val="24"/>
          <w:lang w:val="en-GB" w:eastAsia="en-GB"/>
        </w:rPr>
        <w:t>I also need to thank you as parents and carers. The partnership between you and the</w:t>
      </w:r>
      <w:r>
        <w:rPr>
          <w:rFonts w:ascii="Calibri" w:eastAsia="Times New Roman" w:hAnsi="Calibri" w:cs="Calibri"/>
          <w:color w:val="000000"/>
          <w:sz w:val="24"/>
          <w:szCs w:val="24"/>
          <w:lang w:val="en-GB" w:eastAsia="en-GB"/>
        </w:rPr>
        <w:t xml:space="preserve"> school is crucial to ensure</w:t>
      </w:r>
      <w:r w:rsidRPr="00A95211">
        <w:rPr>
          <w:rFonts w:ascii="Calibri" w:eastAsia="Times New Roman" w:hAnsi="Calibri" w:cs="Calibri"/>
          <w:color w:val="000000"/>
          <w:sz w:val="24"/>
          <w:szCs w:val="24"/>
          <w:lang w:val="en-GB" w:eastAsia="en-GB"/>
        </w:rPr>
        <w:t xml:space="preserve"> a good learning environment for your children. Please continue to support your children by reading with them, helping with spellings and encouraging them every step of the way. Thank you for everything you do. </w:t>
      </w:r>
    </w:p>
    <w:p w14:paraId="4DD19F0C" w14:textId="77777777"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p>
    <w:p w14:paraId="7DCF7E1A" w14:textId="51F8804D"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r w:rsidRPr="00A95211">
        <w:rPr>
          <w:rFonts w:ascii="Calibri" w:eastAsia="Times New Roman" w:hAnsi="Calibri" w:cs="Calibri"/>
          <w:color w:val="000000"/>
          <w:sz w:val="24"/>
          <w:szCs w:val="24"/>
          <w:lang w:val="en-GB" w:eastAsia="en-GB"/>
        </w:rPr>
        <w:t>As parents you will be very much aware of the recent concern over children having access to social media too young, or playing online games intended for older children or adults. During the last year we have become aware that some children are using social media or messaging apps outside of school, or playing games that are not for primary age childr</w:t>
      </w:r>
      <w:r>
        <w:rPr>
          <w:rFonts w:ascii="Calibri" w:eastAsia="Times New Roman" w:hAnsi="Calibri" w:cs="Calibri"/>
          <w:color w:val="000000"/>
          <w:sz w:val="24"/>
          <w:szCs w:val="24"/>
          <w:lang w:val="en-GB" w:eastAsia="en-GB"/>
        </w:rPr>
        <w:t>en. This has been a contributing</w:t>
      </w:r>
      <w:r w:rsidRPr="00A95211">
        <w:rPr>
          <w:rFonts w:ascii="Calibri" w:eastAsia="Times New Roman" w:hAnsi="Calibri" w:cs="Calibri"/>
          <w:color w:val="000000"/>
          <w:sz w:val="24"/>
          <w:szCs w:val="24"/>
          <w:lang w:val="en-GB" w:eastAsia="en-GB"/>
        </w:rPr>
        <w:t xml:space="preserve"> factor in some incidents we have needed to deal with in school. Could I ask for your support in checking that your child is only engaging in age appropriate material online and</w:t>
      </w:r>
      <w:r>
        <w:rPr>
          <w:rFonts w:ascii="Calibri" w:eastAsia="Times New Roman" w:hAnsi="Calibri" w:cs="Calibri"/>
          <w:color w:val="000000"/>
          <w:sz w:val="24"/>
          <w:szCs w:val="24"/>
          <w:lang w:val="en-GB" w:eastAsia="en-GB"/>
        </w:rPr>
        <w:t>,</w:t>
      </w:r>
      <w:r w:rsidRPr="00A95211">
        <w:rPr>
          <w:rFonts w:ascii="Calibri" w:eastAsia="Times New Roman" w:hAnsi="Calibri" w:cs="Calibri"/>
          <w:color w:val="000000"/>
          <w:sz w:val="24"/>
          <w:szCs w:val="24"/>
          <w:lang w:val="en-GB" w:eastAsia="en-GB"/>
        </w:rPr>
        <w:t xml:space="preserve"> if messaging friends</w:t>
      </w:r>
      <w:r>
        <w:rPr>
          <w:rFonts w:ascii="Calibri" w:eastAsia="Times New Roman" w:hAnsi="Calibri" w:cs="Calibri"/>
          <w:color w:val="000000"/>
          <w:sz w:val="24"/>
          <w:szCs w:val="24"/>
          <w:lang w:val="en-GB" w:eastAsia="en-GB"/>
        </w:rPr>
        <w:t>,</w:t>
      </w:r>
      <w:r w:rsidRPr="00A95211">
        <w:rPr>
          <w:rFonts w:ascii="Calibri" w:eastAsia="Times New Roman" w:hAnsi="Calibri" w:cs="Calibri"/>
          <w:color w:val="000000"/>
          <w:sz w:val="24"/>
          <w:szCs w:val="24"/>
          <w:lang w:val="en-GB" w:eastAsia="en-GB"/>
        </w:rPr>
        <w:t xml:space="preserve"> that you are regularly checking that their conversations are appropriate. </w:t>
      </w:r>
    </w:p>
    <w:p w14:paraId="1C25971F" w14:textId="77777777"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p>
    <w:p w14:paraId="6923347C" w14:textId="4DD14E81"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r w:rsidRPr="00A95211">
        <w:rPr>
          <w:rFonts w:ascii="Calibri" w:eastAsia="Times New Roman" w:hAnsi="Calibri" w:cs="Calibri"/>
          <w:color w:val="000000"/>
          <w:sz w:val="24"/>
          <w:szCs w:val="24"/>
          <w:lang w:val="en-GB" w:eastAsia="en-GB"/>
        </w:rPr>
        <w:lastRenderedPageBreak/>
        <w:t>Yet again the school play was fantastic with so many good performers and everyone, cast and audience</w:t>
      </w:r>
      <w:r>
        <w:rPr>
          <w:rFonts w:ascii="Calibri" w:eastAsia="Times New Roman" w:hAnsi="Calibri" w:cs="Calibri"/>
          <w:color w:val="000000"/>
          <w:sz w:val="24"/>
          <w:szCs w:val="24"/>
          <w:lang w:val="en-GB" w:eastAsia="en-GB"/>
        </w:rPr>
        <w:t>,</w:t>
      </w:r>
      <w:r w:rsidRPr="00A95211">
        <w:rPr>
          <w:rFonts w:ascii="Calibri" w:eastAsia="Times New Roman" w:hAnsi="Calibri" w:cs="Calibri"/>
          <w:color w:val="000000"/>
          <w:sz w:val="24"/>
          <w:szCs w:val="24"/>
          <w:lang w:val="en-GB" w:eastAsia="en-GB"/>
        </w:rPr>
        <w:t xml:space="preserve"> having a great time. Thank you t</w:t>
      </w:r>
      <w:r>
        <w:rPr>
          <w:rFonts w:ascii="Calibri" w:eastAsia="Times New Roman" w:hAnsi="Calibri" w:cs="Calibri"/>
          <w:color w:val="000000"/>
          <w:sz w:val="24"/>
          <w:szCs w:val="24"/>
          <w:lang w:val="en-GB" w:eastAsia="en-GB"/>
        </w:rPr>
        <w:t>o everyone especially Mr Trickey</w:t>
      </w:r>
      <w:r w:rsidRPr="00A95211">
        <w:rPr>
          <w:rFonts w:ascii="Calibri" w:eastAsia="Times New Roman" w:hAnsi="Calibri" w:cs="Calibri"/>
          <w:color w:val="000000"/>
          <w:sz w:val="24"/>
          <w:szCs w:val="24"/>
          <w:lang w:val="en-GB" w:eastAsia="en-GB"/>
        </w:rPr>
        <w:t xml:space="preserve"> for directing and Mrs Herniman for her choreography, but also thank you for those involved with the costumes, set, rehearsals and everything else that made this such an enjoyable evening. And of course thank you to the cast (which involved most of the school) it was lovely to see how much you all enjoyed performing to an audience. </w:t>
      </w:r>
    </w:p>
    <w:p w14:paraId="06A16A0B" w14:textId="77777777"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p>
    <w:p w14:paraId="796DD82C" w14:textId="77777777"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r w:rsidRPr="00A95211">
        <w:rPr>
          <w:rFonts w:ascii="Calibri" w:eastAsia="Times New Roman" w:hAnsi="Calibri" w:cs="Calibri"/>
          <w:color w:val="000000"/>
          <w:sz w:val="24"/>
          <w:szCs w:val="24"/>
          <w:lang w:val="en-GB" w:eastAsia="en-GB"/>
        </w:rPr>
        <w:t>Thank you also for the support from the PTA in the last year. This has been more around online auctions and similar events due to personal circumstances but has still raised valuable support for the school. </w:t>
      </w:r>
    </w:p>
    <w:p w14:paraId="060B0853" w14:textId="77777777"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p>
    <w:p w14:paraId="704B00D6" w14:textId="351BC199"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r w:rsidRPr="00A95211">
        <w:rPr>
          <w:rFonts w:ascii="Calibri" w:eastAsia="Times New Roman" w:hAnsi="Calibri" w:cs="Calibri"/>
          <w:color w:val="000000"/>
          <w:sz w:val="24"/>
          <w:szCs w:val="24"/>
          <w:lang w:val="en-GB" w:eastAsia="en-GB"/>
        </w:rPr>
        <w:t>On 1 July 2025 we became part of the Mitre Academy Trust. This has involved a lot of work</w:t>
      </w:r>
      <w:r>
        <w:rPr>
          <w:rFonts w:ascii="Calibri" w:eastAsia="Times New Roman" w:hAnsi="Calibri" w:cs="Calibri"/>
          <w:color w:val="000000"/>
          <w:sz w:val="24"/>
          <w:szCs w:val="24"/>
          <w:lang w:val="en-GB" w:eastAsia="en-GB"/>
        </w:rPr>
        <w:t>,</w:t>
      </w:r>
      <w:r w:rsidRPr="00A95211">
        <w:rPr>
          <w:rFonts w:ascii="Calibri" w:eastAsia="Times New Roman" w:hAnsi="Calibri" w:cs="Calibri"/>
          <w:color w:val="000000"/>
          <w:sz w:val="24"/>
          <w:szCs w:val="24"/>
          <w:lang w:val="en-GB" w:eastAsia="en-GB"/>
        </w:rPr>
        <w:t xml:space="preserve"> particularly for Mrs Burn-Smith and Mrs Williams</w:t>
      </w:r>
      <w:r>
        <w:rPr>
          <w:rFonts w:ascii="Calibri" w:eastAsia="Times New Roman" w:hAnsi="Calibri" w:cs="Calibri"/>
          <w:color w:val="000000"/>
          <w:sz w:val="24"/>
          <w:szCs w:val="24"/>
          <w:lang w:val="en-GB" w:eastAsia="en-GB"/>
        </w:rPr>
        <w:t>,</w:t>
      </w:r>
      <w:r w:rsidRPr="00A95211">
        <w:rPr>
          <w:rFonts w:ascii="Calibri" w:eastAsia="Times New Roman" w:hAnsi="Calibri" w:cs="Calibri"/>
          <w:color w:val="000000"/>
          <w:sz w:val="24"/>
          <w:szCs w:val="24"/>
          <w:lang w:val="en-GB" w:eastAsia="en-GB"/>
        </w:rPr>
        <w:t xml:space="preserve"> in completing all the necessary paperwork for the legal transition. However we now receive ongoing regular support from Mitre and are able to adopt their policies and procedures whilst still being able to retain our identity as Kirklington Primary School. We have already seen benefits from being part of Mitre d</w:t>
      </w:r>
      <w:r>
        <w:rPr>
          <w:rFonts w:ascii="Calibri" w:eastAsia="Times New Roman" w:hAnsi="Calibri" w:cs="Calibri"/>
          <w:color w:val="000000"/>
          <w:sz w:val="24"/>
          <w:szCs w:val="24"/>
          <w:lang w:val="en-GB" w:eastAsia="en-GB"/>
        </w:rPr>
        <w:t>uring the last year as we have</w:t>
      </w:r>
      <w:r w:rsidRPr="00A95211">
        <w:rPr>
          <w:rFonts w:ascii="Calibri" w:eastAsia="Times New Roman" w:hAnsi="Calibri" w:cs="Calibri"/>
          <w:color w:val="000000"/>
          <w:sz w:val="24"/>
          <w:szCs w:val="24"/>
          <w:lang w:val="en-GB" w:eastAsia="en-GB"/>
        </w:rPr>
        <w:t xml:space="preserve"> started to access their training, support networks and peer reviews. I am sure joining the Mitre Academy</w:t>
      </w:r>
      <w:r>
        <w:rPr>
          <w:rFonts w:ascii="Calibri" w:eastAsia="Times New Roman" w:hAnsi="Calibri" w:cs="Calibri"/>
          <w:color w:val="000000"/>
          <w:sz w:val="24"/>
          <w:szCs w:val="24"/>
          <w:lang w:val="en-GB" w:eastAsia="en-GB"/>
        </w:rPr>
        <w:t xml:space="preserve"> Trust</w:t>
      </w:r>
      <w:r w:rsidRPr="00A95211">
        <w:rPr>
          <w:rFonts w:ascii="Calibri" w:eastAsia="Times New Roman" w:hAnsi="Calibri" w:cs="Calibri"/>
          <w:color w:val="000000"/>
          <w:sz w:val="24"/>
          <w:szCs w:val="24"/>
          <w:lang w:val="en-GB" w:eastAsia="en-GB"/>
        </w:rPr>
        <w:t xml:space="preserve"> will support our ongoing development and improvement as a school by providing us with regular feedback and opportunities to share ideas.</w:t>
      </w:r>
    </w:p>
    <w:p w14:paraId="086C03C9" w14:textId="77777777"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p>
    <w:p w14:paraId="32D9FB2E" w14:textId="01378F6C"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r w:rsidRPr="00A95211">
        <w:rPr>
          <w:rFonts w:ascii="Calibri" w:eastAsia="Times New Roman" w:hAnsi="Calibri" w:cs="Calibri"/>
          <w:color w:val="000000"/>
          <w:sz w:val="24"/>
          <w:szCs w:val="24"/>
          <w:lang w:val="en-GB" w:eastAsia="en-GB"/>
        </w:rPr>
        <w:t>We will be making some changes to the Governing Body as we move into the new school year. We will now be known as The Local Governing Body in Mitre. I will continue as Chair an</w:t>
      </w:r>
      <w:r>
        <w:rPr>
          <w:rFonts w:ascii="Calibri" w:eastAsia="Times New Roman" w:hAnsi="Calibri" w:cs="Calibri"/>
          <w:color w:val="000000"/>
          <w:sz w:val="24"/>
          <w:szCs w:val="24"/>
          <w:lang w:val="en-GB" w:eastAsia="en-GB"/>
        </w:rPr>
        <w:t>d Chris Costall as Vice Chair. Two</w:t>
      </w:r>
      <w:r w:rsidRPr="00A95211">
        <w:rPr>
          <w:rFonts w:ascii="Calibri" w:eastAsia="Times New Roman" w:hAnsi="Calibri" w:cs="Calibri"/>
          <w:color w:val="000000"/>
          <w:sz w:val="24"/>
          <w:szCs w:val="24"/>
          <w:lang w:val="en-GB" w:eastAsia="en-GB"/>
        </w:rPr>
        <w:t xml:space="preserve"> parent governors joined the governing body last autumn</w:t>
      </w:r>
      <w:r>
        <w:rPr>
          <w:rFonts w:ascii="Calibri" w:eastAsia="Times New Roman" w:hAnsi="Calibri" w:cs="Calibri"/>
          <w:color w:val="000000"/>
          <w:sz w:val="24"/>
          <w:szCs w:val="24"/>
          <w:lang w:val="en-GB" w:eastAsia="en-GB"/>
        </w:rPr>
        <w:t>,</w:t>
      </w:r>
      <w:r w:rsidRPr="00A95211">
        <w:rPr>
          <w:rFonts w:ascii="Calibri" w:eastAsia="Times New Roman" w:hAnsi="Calibri" w:cs="Calibri"/>
          <w:color w:val="000000"/>
          <w:sz w:val="24"/>
          <w:szCs w:val="24"/>
          <w:lang w:val="en-GB" w:eastAsia="en-GB"/>
        </w:rPr>
        <w:t xml:space="preserve"> James Carr-Smith and Danielle Metcalfe, and we also retain co-opted governors Laura Glover-Cooke and </w:t>
      </w:r>
      <w:r>
        <w:rPr>
          <w:rFonts w:ascii="Calibri" w:eastAsia="Times New Roman" w:hAnsi="Calibri" w:cs="Calibri"/>
          <w:color w:val="000000"/>
          <w:sz w:val="24"/>
          <w:szCs w:val="24"/>
          <w:lang w:val="en-GB" w:eastAsia="en-GB"/>
        </w:rPr>
        <w:t>Jonathan Grindrod, alongside our</w:t>
      </w:r>
      <w:r w:rsidRPr="00A95211">
        <w:rPr>
          <w:rFonts w:ascii="Calibri" w:eastAsia="Times New Roman" w:hAnsi="Calibri" w:cs="Calibri"/>
          <w:color w:val="000000"/>
          <w:sz w:val="24"/>
          <w:szCs w:val="24"/>
          <w:lang w:val="en-GB" w:eastAsia="en-GB"/>
        </w:rPr>
        <w:t xml:space="preserve"> staff</w:t>
      </w:r>
      <w:r>
        <w:rPr>
          <w:rFonts w:ascii="Calibri" w:eastAsia="Times New Roman" w:hAnsi="Calibri" w:cs="Calibri"/>
          <w:color w:val="000000"/>
          <w:sz w:val="24"/>
          <w:szCs w:val="24"/>
          <w:lang w:val="en-GB" w:eastAsia="en-GB"/>
        </w:rPr>
        <w:t xml:space="preserve"> and headteacher governors. Two other</w:t>
      </w:r>
      <w:r w:rsidRPr="00A95211">
        <w:rPr>
          <w:rFonts w:ascii="Calibri" w:eastAsia="Times New Roman" w:hAnsi="Calibri" w:cs="Calibri"/>
          <w:color w:val="000000"/>
          <w:sz w:val="24"/>
          <w:szCs w:val="24"/>
          <w:lang w:val="en-GB" w:eastAsia="en-GB"/>
        </w:rPr>
        <w:t xml:space="preserve"> governors have </w:t>
      </w:r>
      <w:r>
        <w:rPr>
          <w:rFonts w:ascii="Calibri" w:eastAsia="Times New Roman" w:hAnsi="Calibri" w:cs="Calibri"/>
          <w:color w:val="000000"/>
          <w:sz w:val="24"/>
          <w:szCs w:val="24"/>
          <w:lang w:val="en-GB" w:eastAsia="en-GB"/>
        </w:rPr>
        <w:t>stepped down since June,</w:t>
      </w:r>
      <w:r w:rsidRPr="00A95211">
        <w:rPr>
          <w:rFonts w:ascii="Calibri" w:eastAsia="Times New Roman" w:hAnsi="Calibri" w:cs="Calibri"/>
          <w:color w:val="000000"/>
          <w:sz w:val="24"/>
          <w:szCs w:val="24"/>
          <w:lang w:val="en-GB" w:eastAsia="en-GB"/>
        </w:rPr>
        <w:t xml:space="preserve"> and we intend to review our changed governor responsibilities now that we a</w:t>
      </w:r>
      <w:r>
        <w:rPr>
          <w:rFonts w:ascii="Calibri" w:eastAsia="Times New Roman" w:hAnsi="Calibri" w:cs="Calibri"/>
          <w:color w:val="000000"/>
          <w:sz w:val="24"/>
          <w:szCs w:val="24"/>
          <w:lang w:val="en-GB" w:eastAsia="en-GB"/>
        </w:rPr>
        <w:t>re part of any academy trust,</w:t>
      </w:r>
      <w:r w:rsidRPr="00A95211">
        <w:rPr>
          <w:rFonts w:ascii="Calibri" w:eastAsia="Times New Roman" w:hAnsi="Calibri" w:cs="Calibri"/>
          <w:color w:val="000000"/>
          <w:sz w:val="24"/>
          <w:szCs w:val="24"/>
          <w:lang w:val="en-GB" w:eastAsia="en-GB"/>
        </w:rPr>
        <w:t xml:space="preserve"> consider</w:t>
      </w:r>
      <w:r>
        <w:rPr>
          <w:rFonts w:ascii="Calibri" w:eastAsia="Times New Roman" w:hAnsi="Calibri" w:cs="Calibri"/>
          <w:color w:val="000000"/>
          <w:sz w:val="24"/>
          <w:szCs w:val="24"/>
          <w:lang w:val="en-GB" w:eastAsia="en-GB"/>
        </w:rPr>
        <w:t>ing our constitution</w:t>
      </w:r>
      <w:r w:rsidRPr="00A95211">
        <w:rPr>
          <w:rFonts w:ascii="Calibri" w:eastAsia="Times New Roman" w:hAnsi="Calibri" w:cs="Calibri"/>
          <w:color w:val="000000"/>
          <w:sz w:val="24"/>
          <w:szCs w:val="24"/>
          <w:lang w:val="en-GB" w:eastAsia="en-GB"/>
        </w:rPr>
        <w:t xml:space="preserve"> </w:t>
      </w:r>
      <w:r>
        <w:rPr>
          <w:rFonts w:ascii="Calibri" w:eastAsia="Times New Roman" w:hAnsi="Calibri" w:cs="Calibri"/>
          <w:color w:val="000000"/>
          <w:sz w:val="24"/>
          <w:szCs w:val="24"/>
          <w:lang w:val="en-GB" w:eastAsia="en-GB"/>
        </w:rPr>
        <w:t xml:space="preserve">and </w:t>
      </w:r>
      <w:r w:rsidRPr="00A95211">
        <w:rPr>
          <w:rFonts w:ascii="Calibri" w:eastAsia="Times New Roman" w:hAnsi="Calibri" w:cs="Calibri"/>
          <w:color w:val="000000"/>
          <w:sz w:val="24"/>
          <w:szCs w:val="24"/>
          <w:lang w:val="en-GB" w:eastAsia="en-GB"/>
        </w:rPr>
        <w:t>what additional skills or experience we need on the governing body going forward. We will continue to meet regularly (</w:t>
      </w:r>
      <w:r>
        <w:rPr>
          <w:rFonts w:ascii="Calibri" w:eastAsia="Times New Roman" w:hAnsi="Calibri" w:cs="Calibri"/>
          <w:color w:val="000000"/>
          <w:sz w:val="24"/>
          <w:szCs w:val="24"/>
          <w:lang w:val="en-GB" w:eastAsia="en-GB"/>
        </w:rPr>
        <w:t xml:space="preserve">minimum </w:t>
      </w:r>
      <w:r w:rsidRPr="00A95211">
        <w:rPr>
          <w:rFonts w:ascii="Calibri" w:eastAsia="Times New Roman" w:hAnsi="Calibri" w:cs="Calibri"/>
          <w:color w:val="000000"/>
          <w:sz w:val="24"/>
          <w:szCs w:val="24"/>
          <w:lang w:val="en-GB" w:eastAsia="en-GB"/>
        </w:rPr>
        <w:t>twice a term) and review school plans and progress providing support and challenge.</w:t>
      </w:r>
    </w:p>
    <w:p w14:paraId="7DFA42C8" w14:textId="30683319"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p>
    <w:p w14:paraId="04E0F303" w14:textId="317D0CD3"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r w:rsidRPr="00A95211">
        <w:rPr>
          <w:rFonts w:ascii="Calibri" w:eastAsia="Times New Roman" w:hAnsi="Calibri" w:cs="Calibri"/>
          <w:color w:val="000000"/>
          <w:sz w:val="24"/>
          <w:szCs w:val="24"/>
          <w:lang w:val="en-GB" w:eastAsia="en-GB"/>
        </w:rPr>
        <w:t xml:space="preserve">I </w:t>
      </w:r>
      <w:r>
        <w:rPr>
          <w:rFonts w:ascii="Calibri" w:eastAsia="Times New Roman" w:hAnsi="Calibri" w:cs="Calibri"/>
          <w:color w:val="000000"/>
          <w:sz w:val="24"/>
          <w:szCs w:val="24"/>
          <w:lang w:val="en-GB" w:eastAsia="en-GB"/>
        </w:rPr>
        <w:t xml:space="preserve">sincerely </w:t>
      </w:r>
      <w:r w:rsidRPr="00A95211">
        <w:rPr>
          <w:rFonts w:ascii="Calibri" w:eastAsia="Times New Roman" w:hAnsi="Calibri" w:cs="Calibri"/>
          <w:color w:val="000000"/>
          <w:sz w:val="24"/>
          <w:szCs w:val="24"/>
          <w:lang w:val="en-GB" w:eastAsia="en-GB"/>
        </w:rPr>
        <w:t>hope you have all had a good break over the summer and look forward to the new school year</w:t>
      </w:r>
      <w:r>
        <w:rPr>
          <w:rFonts w:ascii="Calibri" w:eastAsia="Times New Roman" w:hAnsi="Calibri" w:cs="Calibri"/>
          <w:color w:val="000000"/>
          <w:sz w:val="24"/>
          <w:szCs w:val="24"/>
          <w:lang w:val="en-GB" w:eastAsia="en-GB"/>
        </w:rPr>
        <w:t xml:space="preserve"> in partnership with you</w:t>
      </w:r>
      <w:r w:rsidRPr="00A95211">
        <w:rPr>
          <w:rFonts w:ascii="Calibri" w:eastAsia="Times New Roman" w:hAnsi="Calibri" w:cs="Calibri"/>
          <w:color w:val="000000"/>
          <w:sz w:val="24"/>
          <w:szCs w:val="24"/>
          <w:lang w:val="en-GB" w:eastAsia="en-GB"/>
        </w:rPr>
        <w:t>.</w:t>
      </w:r>
    </w:p>
    <w:p w14:paraId="44D77369" w14:textId="77777777"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r w:rsidRPr="00A95211">
        <w:rPr>
          <w:rFonts w:ascii="Calibri" w:eastAsia="Times New Roman" w:hAnsi="Calibri" w:cs="Calibri"/>
          <w:color w:val="000000"/>
          <w:sz w:val="24"/>
          <w:szCs w:val="24"/>
          <w:lang w:val="en-GB" w:eastAsia="en-GB"/>
        </w:rPr>
        <w:t> </w:t>
      </w:r>
    </w:p>
    <w:p w14:paraId="18735B43" w14:textId="04BD1E5A"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r>
        <w:rPr>
          <w:rFonts w:ascii="Calibri" w:eastAsia="Times New Roman" w:hAnsi="Calibri" w:cs="Calibri"/>
          <w:color w:val="000000"/>
          <w:sz w:val="24"/>
          <w:szCs w:val="24"/>
          <w:lang w:val="en-GB" w:eastAsia="en-GB"/>
        </w:rPr>
        <w:t>Kind r</w:t>
      </w:r>
      <w:bookmarkStart w:id="0" w:name="_GoBack"/>
      <w:bookmarkEnd w:id="0"/>
      <w:r w:rsidRPr="00A95211">
        <w:rPr>
          <w:rFonts w:ascii="Calibri" w:eastAsia="Times New Roman" w:hAnsi="Calibri" w:cs="Calibri"/>
          <w:color w:val="000000"/>
          <w:sz w:val="24"/>
          <w:szCs w:val="24"/>
          <w:lang w:val="en-GB" w:eastAsia="en-GB"/>
        </w:rPr>
        <w:t>egards </w:t>
      </w:r>
    </w:p>
    <w:p w14:paraId="1C80E432" w14:textId="77777777"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r w:rsidRPr="00A95211">
        <w:rPr>
          <w:rFonts w:ascii="Calibri" w:eastAsia="Times New Roman" w:hAnsi="Calibri" w:cs="Calibri"/>
          <w:color w:val="000000"/>
          <w:sz w:val="24"/>
          <w:szCs w:val="24"/>
          <w:lang w:val="en-GB" w:eastAsia="en-GB"/>
        </w:rPr>
        <w:t> </w:t>
      </w:r>
    </w:p>
    <w:p w14:paraId="17BF1740" w14:textId="77777777"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r w:rsidRPr="00A95211">
        <w:rPr>
          <w:rFonts w:ascii="Calibri" w:eastAsia="Times New Roman" w:hAnsi="Calibri" w:cs="Calibri"/>
          <w:color w:val="000000"/>
          <w:sz w:val="24"/>
          <w:szCs w:val="24"/>
          <w:lang w:val="en-GB" w:eastAsia="en-GB"/>
        </w:rPr>
        <w:t>Helen Rushby </w:t>
      </w:r>
    </w:p>
    <w:p w14:paraId="18EBB7DC" w14:textId="77777777" w:rsidR="00A95211" w:rsidRPr="00A95211" w:rsidRDefault="00A95211" w:rsidP="00A95211">
      <w:pPr>
        <w:spacing w:after="0" w:line="240" w:lineRule="auto"/>
        <w:textAlignment w:val="baseline"/>
        <w:rPr>
          <w:rFonts w:ascii="Calibri" w:eastAsia="Times New Roman" w:hAnsi="Calibri" w:cs="Calibri"/>
          <w:color w:val="000000"/>
          <w:sz w:val="24"/>
          <w:szCs w:val="24"/>
          <w:lang w:val="en-GB" w:eastAsia="en-GB"/>
        </w:rPr>
      </w:pPr>
      <w:r w:rsidRPr="00A95211">
        <w:rPr>
          <w:rFonts w:ascii="Calibri" w:eastAsia="Times New Roman" w:hAnsi="Calibri" w:cs="Calibri"/>
          <w:color w:val="000000"/>
          <w:sz w:val="24"/>
          <w:szCs w:val="24"/>
          <w:lang w:val="en-GB" w:eastAsia="en-GB"/>
        </w:rPr>
        <w:t>Chair of Governors </w:t>
      </w:r>
    </w:p>
    <w:p w14:paraId="5E06C149" w14:textId="78555ED7" w:rsidR="003A5A77" w:rsidRDefault="003A5A77"/>
    <w:p w14:paraId="7E245457" w14:textId="1AA63C6B" w:rsidR="003A5A77" w:rsidRDefault="003A5A77"/>
    <w:p w14:paraId="76688486" w14:textId="1CB4471E" w:rsidR="003A5A77" w:rsidRDefault="003A5A77"/>
    <w:p w14:paraId="4B190C36" w14:textId="53EE8618" w:rsidR="003A5A77" w:rsidRDefault="003A5A77"/>
    <w:p w14:paraId="009B3923" w14:textId="742F1FF9" w:rsidR="003A5A77" w:rsidRDefault="003A5A77"/>
    <w:p w14:paraId="42A411E0" w14:textId="0B218A67" w:rsidR="00C2793E" w:rsidRDefault="00C2793E" w:rsidP="008E4676">
      <w:pPr>
        <w:spacing w:after="0"/>
      </w:pPr>
    </w:p>
    <w:sectPr w:rsidR="00C2793E" w:rsidSect="005F6F3E">
      <w:footerReference w:type="default" r:id="rId10"/>
      <w:pgSz w:w="12240" w:h="15840"/>
      <w:pgMar w:top="720" w:right="616"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A866E2" w14:textId="77777777" w:rsidR="006A0FAD" w:rsidRDefault="006A0FAD" w:rsidP="006A0FAD">
      <w:pPr>
        <w:spacing w:after="0" w:line="240" w:lineRule="auto"/>
      </w:pPr>
      <w:r>
        <w:separator/>
      </w:r>
    </w:p>
  </w:endnote>
  <w:endnote w:type="continuationSeparator" w:id="0">
    <w:p w14:paraId="321074C9" w14:textId="77777777" w:rsidR="006A0FAD" w:rsidRDefault="006A0FAD" w:rsidP="006A0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D9111" w14:textId="77777777" w:rsidR="006A0FAD" w:rsidRPr="006A0FAD" w:rsidRDefault="006A0FAD" w:rsidP="006A0FAD">
    <w:pPr>
      <w:rPr>
        <w:rFonts w:ascii="Arial" w:hAnsi="Arial" w:cs="Arial"/>
        <w:sz w:val="20"/>
      </w:rPr>
    </w:pPr>
  </w:p>
  <w:p w14:paraId="61031BC8" w14:textId="77777777" w:rsidR="006A0FAD" w:rsidRPr="006A0FAD" w:rsidRDefault="006A0FAD" w:rsidP="006A0FAD">
    <w:pPr>
      <w:spacing w:after="0"/>
      <w:rPr>
        <w:rFonts w:ascii="Arial" w:hAnsi="Arial" w:cs="Arial"/>
        <w:sz w:val="20"/>
        <w:szCs w:val="20"/>
      </w:rPr>
    </w:pPr>
    <w:r w:rsidRPr="006A0FAD">
      <w:rPr>
        <w:rFonts w:ascii="Arial" w:hAnsi="Arial" w:cs="Arial"/>
        <w:sz w:val="20"/>
        <w:szCs w:val="20"/>
      </w:rPr>
      <w:t>Kirklington Primary School is an Academy which is a member of Minster Trust for Education (MITRE).</w:t>
    </w:r>
  </w:p>
  <w:p w14:paraId="4F4DA2FE" w14:textId="77777777" w:rsidR="006A0FAD" w:rsidRPr="006A0FAD" w:rsidRDefault="006A0FAD" w:rsidP="006A0FAD">
    <w:pPr>
      <w:spacing w:after="0"/>
      <w:rPr>
        <w:rFonts w:ascii="Arial" w:hAnsi="Arial" w:cs="Arial"/>
        <w:sz w:val="20"/>
        <w:szCs w:val="20"/>
      </w:rPr>
    </w:pPr>
    <w:r w:rsidRPr="006A0FAD">
      <w:rPr>
        <w:rFonts w:ascii="Arial" w:hAnsi="Arial" w:cs="Arial"/>
        <w:sz w:val="20"/>
        <w:szCs w:val="20"/>
      </w:rPr>
      <w:t>A company limited by guarantee, registered in England and Wales, number 11281594.</w:t>
    </w:r>
  </w:p>
  <w:p w14:paraId="7072D438" w14:textId="77777777" w:rsidR="006A0FAD" w:rsidRPr="006A0FAD" w:rsidRDefault="006A0FAD" w:rsidP="006A0FAD">
    <w:pPr>
      <w:spacing w:after="0"/>
      <w:rPr>
        <w:rFonts w:ascii="Arial" w:hAnsi="Arial" w:cs="Arial"/>
        <w:sz w:val="20"/>
        <w:szCs w:val="20"/>
      </w:rPr>
    </w:pPr>
  </w:p>
  <w:p w14:paraId="00446268" w14:textId="77777777" w:rsidR="006A0FAD" w:rsidRPr="006A0FAD" w:rsidRDefault="006A0FAD" w:rsidP="006A0FAD">
    <w:pPr>
      <w:spacing w:after="0"/>
      <w:rPr>
        <w:rFonts w:ascii="Arial" w:hAnsi="Arial" w:cs="Arial"/>
        <w:sz w:val="20"/>
        <w:szCs w:val="20"/>
      </w:rPr>
    </w:pPr>
    <w:r w:rsidRPr="006A0FAD">
      <w:rPr>
        <w:rFonts w:ascii="Arial" w:hAnsi="Arial" w:cs="Arial"/>
        <w:sz w:val="20"/>
        <w:szCs w:val="20"/>
      </w:rPr>
      <w:t>Registered Office:  MITRE, Rufford Court, Wellow Road, Eakring, NG22 0DF</w:t>
    </w:r>
  </w:p>
  <w:p w14:paraId="5A7FDF36" w14:textId="77777777" w:rsidR="006A0FAD" w:rsidRDefault="006A0F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2FBA2E" w14:textId="77777777" w:rsidR="006A0FAD" w:rsidRDefault="006A0FAD" w:rsidP="006A0FAD">
      <w:pPr>
        <w:spacing w:after="0" w:line="240" w:lineRule="auto"/>
      </w:pPr>
      <w:r>
        <w:separator/>
      </w:r>
    </w:p>
  </w:footnote>
  <w:footnote w:type="continuationSeparator" w:id="0">
    <w:p w14:paraId="33C1AD19" w14:textId="77777777" w:rsidR="006A0FAD" w:rsidRDefault="006A0FAD" w:rsidP="006A0F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B19"/>
    <w:rsid w:val="001D265D"/>
    <w:rsid w:val="001E1827"/>
    <w:rsid w:val="00216600"/>
    <w:rsid w:val="0026784D"/>
    <w:rsid w:val="003A5A77"/>
    <w:rsid w:val="003C15F9"/>
    <w:rsid w:val="005F6F3E"/>
    <w:rsid w:val="006A0FAD"/>
    <w:rsid w:val="008E4676"/>
    <w:rsid w:val="008F0E27"/>
    <w:rsid w:val="00984DF9"/>
    <w:rsid w:val="00A74321"/>
    <w:rsid w:val="00A94894"/>
    <w:rsid w:val="00A95211"/>
    <w:rsid w:val="00BE06E2"/>
    <w:rsid w:val="00C2793E"/>
    <w:rsid w:val="00D24C3C"/>
    <w:rsid w:val="00D63084"/>
    <w:rsid w:val="00E04DE6"/>
    <w:rsid w:val="00ED483D"/>
    <w:rsid w:val="00FE0B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14288"/>
  <w15:chartTrackingRefBased/>
  <w15:docId w15:val="{13377C93-9186-4A2C-B7F1-635CCA340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E0B1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6A0F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0FAD"/>
  </w:style>
  <w:style w:type="paragraph" w:styleId="Footer">
    <w:name w:val="footer"/>
    <w:basedOn w:val="Normal"/>
    <w:link w:val="FooterChar"/>
    <w:uiPriority w:val="99"/>
    <w:unhideWhenUsed/>
    <w:rsid w:val="006A0F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0FAD"/>
  </w:style>
  <w:style w:type="character" w:styleId="Hyperlink">
    <w:name w:val="Hyperlink"/>
    <w:basedOn w:val="DefaultParagraphFont"/>
    <w:uiPriority w:val="99"/>
    <w:unhideWhenUsed/>
    <w:rsid w:val="008F0E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4976535">
      <w:bodyDiv w:val="1"/>
      <w:marLeft w:val="0"/>
      <w:marRight w:val="0"/>
      <w:marTop w:val="0"/>
      <w:marBottom w:val="0"/>
      <w:divBdr>
        <w:top w:val="none" w:sz="0" w:space="0" w:color="auto"/>
        <w:left w:val="none" w:sz="0" w:space="0" w:color="auto"/>
        <w:bottom w:val="none" w:sz="0" w:space="0" w:color="auto"/>
        <w:right w:val="none" w:sz="0" w:space="0" w:color="auto"/>
      </w:divBdr>
    </w:div>
    <w:div w:id="1976450295">
      <w:bodyDiv w:val="1"/>
      <w:marLeft w:val="0"/>
      <w:marRight w:val="0"/>
      <w:marTop w:val="0"/>
      <w:marBottom w:val="0"/>
      <w:divBdr>
        <w:top w:val="none" w:sz="0" w:space="0" w:color="auto"/>
        <w:left w:val="none" w:sz="0" w:space="0" w:color="auto"/>
        <w:bottom w:val="none" w:sz="0" w:space="0" w:color="auto"/>
        <w:right w:val="none" w:sz="0" w:space="0" w:color="auto"/>
      </w:divBdr>
      <w:divsChild>
        <w:div w:id="1005014753">
          <w:marLeft w:val="780"/>
          <w:marRight w:val="240"/>
          <w:marTop w:val="0"/>
          <w:marBottom w:val="0"/>
          <w:divBdr>
            <w:top w:val="none" w:sz="0" w:space="0" w:color="auto"/>
            <w:left w:val="none" w:sz="0" w:space="0" w:color="auto"/>
            <w:bottom w:val="none" w:sz="0" w:space="0" w:color="auto"/>
            <w:right w:val="none" w:sz="0" w:space="0" w:color="auto"/>
          </w:divBdr>
        </w:div>
        <w:div w:id="674579517">
          <w:marLeft w:val="780"/>
          <w:marRight w:val="240"/>
          <w:marTop w:val="0"/>
          <w:marBottom w:val="0"/>
          <w:divBdr>
            <w:top w:val="none" w:sz="0" w:space="0" w:color="auto"/>
            <w:left w:val="none" w:sz="0" w:space="0" w:color="auto"/>
            <w:bottom w:val="none" w:sz="0" w:space="0" w:color="auto"/>
            <w:right w:val="none" w:sz="0" w:space="0" w:color="auto"/>
          </w:divBdr>
        </w:div>
        <w:div w:id="110167496">
          <w:marLeft w:val="780"/>
          <w:marRight w:val="240"/>
          <w:marTop w:val="0"/>
          <w:marBottom w:val="0"/>
          <w:divBdr>
            <w:top w:val="none" w:sz="0" w:space="0" w:color="auto"/>
            <w:left w:val="none" w:sz="0" w:space="0" w:color="auto"/>
            <w:bottom w:val="none" w:sz="0" w:space="0" w:color="auto"/>
            <w:right w:val="none" w:sz="0" w:space="0" w:color="auto"/>
          </w:divBdr>
        </w:div>
        <w:div w:id="1585718902">
          <w:marLeft w:val="780"/>
          <w:marRight w:val="240"/>
          <w:marTop w:val="0"/>
          <w:marBottom w:val="0"/>
          <w:divBdr>
            <w:top w:val="none" w:sz="0" w:space="0" w:color="auto"/>
            <w:left w:val="none" w:sz="0" w:space="0" w:color="auto"/>
            <w:bottom w:val="none" w:sz="0" w:space="0" w:color="auto"/>
            <w:right w:val="none" w:sz="0" w:space="0" w:color="auto"/>
          </w:divBdr>
        </w:div>
        <w:div w:id="2140146446">
          <w:marLeft w:val="780"/>
          <w:marRight w:val="240"/>
          <w:marTop w:val="0"/>
          <w:marBottom w:val="0"/>
          <w:divBdr>
            <w:top w:val="none" w:sz="0" w:space="0" w:color="auto"/>
            <w:left w:val="none" w:sz="0" w:space="0" w:color="auto"/>
            <w:bottom w:val="none" w:sz="0" w:space="0" w:color="auto"/>
            <w:right w:val="none" w:sz="0" w:space="0" w:color="auto"/>
          </w:divBdr>
        </w:div>
        <w:div w:id="708649852">
          <w:marLeft w:val="780"/>
          <w:marRight w:val="240"/>
          <w:marTop w:val="0"/>
          <w:marBottom w:val="0"/>
          <w:divBdr>
            <w:top w:val="none" w:sz="0" w:space="0" w:color="auto"/>
            <w:left w:val="none" w:sz="0" w:space="0" w:color="auto"/>
            <w:bottom w:val="none" w:sz="0" w:space="0" w:color="auto"/>
            <w:right w:val="none" w:sz="0" w:space="0" w:color="auto"/>
          </w:divBdr>
        </w:div>
        <w:div w:id="1496871007">
          <w:marLeft w:val="780"/>
          <w:marRight w:val="240"/>
          <w:marTop w:val="0"/>
          <w:marBottom w:val="0"/>
          <w:divBdr>
            <w:top w:val="none" w:sz="0" w:space="0" w:color="auto"/>
            <w:left w:val="none" w:sz="0" w:space="0" w:color="auto"/>
            <w:bottom w:val="none" w:sz="0" w:space="0" w:color="auto"/>
            <w:right w:val="none" w:sz="0" w:space="0" w:color="auto"/>
          </w:divBdr>
        </w:div>
        <w:div w:id="329913190">
          <w:marLeft w:val="780"/>
          <w:marRight w:val="240"/>
          <w:marTop w:val="0"/>
          <w:marBottom w:val="0"/>
          <w:divBdr>
            <w:top w:val="none" w:sz="0" w:space="0" w:color="auto"/>
            <w:left w:val="none" w:sz="0" w:space="0" w:color="auto"/>
            <w:bottom w:val="none" w:sz="0" w:space="0" w:color="auto"/>
            <w:right w:val="none" w:sz="0" w:space="0" w:color="auto"/>
          </w:divBdr>
        </w:div>
        <w:div w:id="1046636945">
          <w:marLeft w:val="780"/>
          <w:marRight w:val="240"/>
          <w:marTop w:val="0"/>
          <w:marBottom w:val="0"/>
          <w:divBdr>
            <w:top w:val="none" w:sz="0" w:space="0" w:color="auto"/>
            <w:left w:val="none" w:sz="0" w:space="0" w:color="auto"/>
            <w:bottom w:val="none" w:sz="0" w:space="0" w:color="auto"/>
            <w:right w:val="none" w:sz="0" w:space="0" w:color="auto"/>
          </w:divBdr>
        </w:div>
        <w:div w:id="190580875">
          <w:marLeft w:val="780"/>
          <w:marRight w:val="240"/>
          <w:marTop w:val="0"/>
          <w:marBottom w:val="0"/>
          <w:divBdr>
            <w:top w:val="none" w:sz="0" w:space="0" w:color="auto"/>
            <w:left w:val="none" w:sz="0" w:space="0" w:color="auto"/>
            <w:bottom w:val="none" w:sz="0" w:space="0" w:color="auto"/>
            <w:right w:val="none" w:sz="0" w:space="0" w:color="auto"/>
          </w:divBdr>
        </w:div>
        <w:div w:id="1328442874">
          <w:marLeft w:val="780"/>
          <w:marRight w:val="240"/>
          <w:marTop w:val="0"/>
          <w:marBottom w:val="0"/>
          <w:divBdr>
            <w:top w:val="none" w:sz="0" w:space="0" w:color="auto"/>
            <w:left w:val="none" w:sz="0" w:space="0" w:color="auto"/>
            <w:bottom w:val="none" w:sz="0" w:space="0" w:color="auto"/>
            <w:right w:val="none" w:sz="0" w:space="0" w:color="auto"/>
          </w:divBdr>
        </w:div>
        <w:div w:id="658576254">
          <w:marLeft w:val="780"/>
          <w:marRight w:val="240"/>
          <w:marTop w:val="0"/>
          <w:marBottom w:val="0"/>
          <w:divBdr>
            <w:top w:val="none" w:sz="0" w:space="0" w:color="auto"/>
            <w:left w:val="none" w:sz="0" w:space="0" w:color="auto"/>
            <w:bottom w:val="none" w:sz="0" w:space="0" w:color="auto"/>
            <w:right w:val="none" w:sz="0" w:space="0" w:color="auto"/>
          </w:divBdr>
        </w:div>
        <w:div w:id="1544780773">
          <w:marLeft w:val="780"/>
          <w:marRight w:val="240"/>
          <w:marTop w:val="0"/>
          <w:marBottom w:val="0"/>
          <w:divBdr>
            <w:top w:val="none" w:sz="0" w:space="0" w:color="auto"/>
            <w:left w:val="none" w:sz="0" w:space="0" w:color="auto"/>
            <w:bottom w:val="none" w:sz="0" w:space="0" w:color="auto"/>
            <w:right w:val="none" w:sz="0" w:space="0" w:color="auto"/>
          </w:divBdr>
        </w:div>
        <w:div w:id="1007488323">
          <w:marLeft w:val="780"/>
          <w:marRight w:val="240"/>
          <w:marTop w:val="0"/>
          <w:marBottom w:val="0"/>
          <w:divBdr>
            <w:top w:val="none" w:sz="0" w:space="0" w:color="auto"/>
            <w:left w:val="none" w:sz="0" w:space="0" w:color="auto"/>
            <w:bottom w:val="none" w:sz="0" w:space="0" w:color="auto"/>
            <w:right w:val="none" w:sz="0" w:space="0" w:color="auto"/>
          </w:divBdr>
        </w:div>
        <w:div w:id="1285426541">
          <w:marLeft w:val="780"/>
          <w:marRight w:val="240"/>
          <w:marTop w:val="0"/>
          <w:marBottom w:val="0"/>
          <w:divBdr>
            <w:top w:val="none" w:sz="0" w:space="0" w:color="auto"/>
            <w:left w:val="none" w:sz="0" w:space="0" w:color="auto"/>
            <w:bottom w:val="none" w:sz="0" w:space="0" w:color="auto"/>
            <w:right w:val="none" w:sz="0" w:space="0" w:color="auto"/>
          </w:divBdr>
        </w:div>
        <w:div w:id="488323309">
          <w:marLeft w:val="780"/>
          <w:marRight w:val="240"/>
          <w:marTop w:val="0"/>
          <w:marBottom w:val="0"/>
          <w:divBdr>
            <w:top w:val="none" w:sz="0" w:space="0" w:color="auto"/>
            <w:left w:val="none" w:sz="0" w:space="0" w:color="auto"/>
            <w:bottom w:val="none" w:sz="0" w:space="0" w:color="auto"/>
            <w:right w:val="none" w:sz="0" w:space="0" w:color="auto"/>
          </w:divBdr>
        </w:div>
        <w:div w:id="1838616254">
          <w:marLeft w:val="780"/>
          <w:marRight w:val="240"/>
          <w:marTop w:val="0"/>
          <w:marBottom w:val="0"/>
          <w:divBdr>
            <w:top w:val="none" w:sz="0" w:space="0" w:color="auto"/>
            <w:left w:val="none" w:sz="0" w:space="0" w:color="auto"/>
            <w:bottom w:val="none" w:sz="0" w:space="0" w:color="auto"/>
            <w:right w:val="none" w:sz="0" w:space="0" w:color="auto"/>
          </w:divBdr>
        </w:div>
        <w:div w:id="478302494">
          <w:marLeft w:val="780"/>
          <w:marRight w:val="240"/>
          <w:marTop w:val="0"/>
          <w:marBottom w:val="0"/>
          <w:divBdr>
            <w:top w:val="none" w:sz="0" w:space="0" w:color="auto"/>
            <w:left w:val="none" w:sz="0" w:space="0" w:color="auto"/>
            <w:bottom w:val="none" w:sz="0" w:space="0" w:color="auto"/>
            <w:right w:val="none" w:sz="0" w:space="0" w:color="auto"/>
          </w:divBdr>
        </w:div>
        <w:div w:id="166098496">
          <w:marLeft w:val="780"/>
          <w:marRight w:val="240"/>
          <w:marTop w:val="0"/>
          <w:marBottom w:val="0"/>
          <w:divBdr>
            <w:top w:val="none" w:sz="0" w:space="0" w:color="auto"/>
            <w:left w:val="none" w:sz="0" w:space="0" w:color="auto"/>
            <w:bottom w:val="none" w:sz="0" w:space="0" w:color="auto"/>
            <w:right w:val="none" w:sz="0" w:space="0" w:color="auto"/>
          </w:divBdr>
        </w:div>
        <w:div w:id="664481931">
          <w:marLeft w:val="780"/>
          <w:marRight w:val="240"/>
          <w:marTop w:val="0"/>
          <w:marBottom w:val="0"/>
          <w:divBdr>
            <w:top w:val="none" w:sz="0" w:space="0" w:color="auto"/>
            <w:left w:val="none" w:sz="0" w:space="0" w:color="auto"/>
            <w:bottom w:val="none" w:sz="0" w:space="0" w:color="auto"/>
            <w:right w:val="none" w:sz="0" w:space="0" w:color="auto"/>
          </w:divBdr>
        </w:div>
        <w:div w:id="1221556113">
          <w:marLeft w:val="780"/>
          <w:marRight w:val="240"/>
          <w:marTop w:val="0"/>
          <w:marBottom w:val="0"/>
          <w:divBdr>
            <w:top w:val="none" w:sz="0" w:space="0" w:color="auto"/>
            <w:left w:val="none" w:sz="0" w:space="0" w:color="auto"/>
            <w:bottom w:val="none" w:sz="0" w:space="0" w:color="auto"/>
            <w:right w:val="none" w:sz="0" w:space="0" w:color="auto"/>
          </w:divBdr>
        </w:div>
        <w:div w:id="845512551">
          <w:marLeft w:val="780"/>
          <w:marRight w:val="240"/>
          <w:marTop w:val="0"/>
          <w:marBottom w:val="0"/>
          <w:divBdr>
            <w:top w:val="none" w:sz="0" w:space="0" w:color="auto"/>
            <w:left w:val="none" w:sz="0" w:space="0" w:color="auto"/>
            <w:bottom w:val="none" w:sz="0" w:space="0" w:color="auto"/>
            <w:right w:val="none" w:sz="0" w:space="0" w:color="auto"/>
          </w:divBdr>
        </w:div>
        <w:div w:id="968972100">
          <w:marLeft w:val="780"/>
          <w:marRight w:val="240"/>
          <w:marTop w:val="0"/>
          <w:marBottom w:val="0"/>
          <w:divBdr>
            <w:top w:val="none" w:sz="0" w:space="0" w:color="auto"/>
            <w:left w:val="none" w:sz="0" w:space="0" w:color="auto"/>
            <w:bottom w:val="none" w:sz="0" w:space="0" w:color="auto"/>
            <w:right w:val="none" w:sz="0" w:space="0" w:color="auto"/>
          </w:divBdr>
        </w:div>
        <w:div w:id="1571890787">
          <w:marLeft w:val="780"/>
          <w:marRight w:val="240"/>
          <w:marTop w:val="0"/>
          <w:marBottom w:val="0"/>
          <w:divBdr>
            <w:top w:val="none" w:sz="0" w:space="0" w:color="auto"/>
            <w:left w:val="none" w:sz="0" w:space="0" w:color="auto"/>
            <w:bottom w:val="none" w:sz="0" w:space="0" w:color="auto"/>
            <w:right w:val="none" w:sz="0" w:space="0" w:color="auto"/>
          </w:divBdr>
        </w:div>
        <w:div w:id="636304644">
          <w:marLeft w:val="780"/>
          <w:marRight w:val="240"/>
          <w:marTop w:val="0"/>
          <w:marBottom w:val="0"/>
          <w:divBdr>
            <w:top w:val="none" w:sz="0" w:space="0" w:color="auto"/>
            <w:left w:val="none" w:sz="0" w:space="0" w:color="auto"/>
            <w:bottom w:val="none" w:sz="0" w:space="0" w:color="auto"/>
            <w:right w:val="none" w:sz="0" w:space="0" w:color="auto"/>
          </w:divBdr>
        </w:div>
        <w:div w:id="1270888434">
          <w:marLeft w:val="780"/>
          <w:marRight w:val="240"/>
          <w:marTop w:val="0"/>
          <w:marBottom w:val="0"/>
          <w:divBdr>
            <w:top w:val="none" w:sz="0" w:space="0" w:color="auto"/>
            <w:left w:val="none" w:sz="0" w:space="0" w:color="auto"/>
            <w:bottom w:val="none" w:sz="0" w:space="0" w:color="auto"/>
            <w:right w:val="none" w:sz="0" w:space="0" w:color="auto"/>
          </w:divBdr>
        </w:div>
        <w:div w:id="1380786704">
          <w:marLeft w:val="780"/>
          <w:marRight w:val="240"/>
          <w:marTop w:val="0"/>
          <w:marBottom w:val="0"/>
          <w:divBdr>
            <w:top w:val="none" w:sz="0" w:space="0" w:color="auto"/>
            <w:left w:val="none" w:sz="0" w:space="0" w:color="auto"/>
            <w:bottom w:val="none" w:sz="0" w:space="0" w:color="auto"/>
            <w:right w:val="none" w:sz="0" w:space="0" w:color="auto"/>
          </w:divBdr>
        </w:div>
        <w:div w:id="1585142207">
          <w:marLeft w:val="780"/>
          <w:marRight w:val="240"/>
          <w:marTop w:val="0"/>
          <w:marBottom w:val="0"/>
          <w:divBdr>
            <w:top w:val="none" w:sz="0" w:space="0" w:color="auto"/>
            <w:left w:val="none" w:sz="0" w:space="0" w:color="auto"/>
            <w:bottom w:val="none" w:sz="0" w:space="0" w:color="auto"/>
            <w:right w:val="none" w:sz="0" w:space="0" w:color="auto"/>
          </w:divBdr>
        </w:div>
        <w:div w:id="629672891">
          <w:marLeft w:val="780"/>
          <w:marRight w:val="240"/>
          <w:marTop w:val="0"/>
          <w:marBottom w:val="0"/>
          <w:divBdr>
            <w:top w:val="none" w:sz="0" w:space="0" w:color="auto"/>
            <w:left w:val="none" w:sz="0" w:space="0" w:color="auto"/>
            <w:bottom w:val="none" w:sz="0" w:space="0" w:color="auto"/>
            <w:right w:val="none" w:sz="0" w:space="0" w:color="auto"/>
          </w:divBdr>
        </w:div>
        <w:div w:id="469901405">
          <w:marLeft w:val="780"/>
          <w:marRight w:val="240"/>
          <w:marTop w:val="0"/>
          <w:marBottom w:val="0"/>
          <w:divBdr>
            <w:top w:val="none" w:sz="0" w:space="0" w:color="auto"/>
            <w:left w:val="none" w:sz="0" w:space="0" w:color="auto"/>
            <w:bottom w:val="none" w:sz="0" w:space="0" w:color="auto"/>
            <w:right w:val="none" w:sz="0" w:space="0" w:color="auto"/>
          </w:divBdr>
        </w:div>
        <w:div w:id="548032067">
          <w:marLeft w:val="780"/>
          <w:marRight w:val="24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2cd197-9b9f-4cd0-acf2-625d2f7e9454">
      <Terms xmlns="http://schemas.microsoft.com/office/infopath/2007/PartnerControls"/>
    </lcf76f155ced4ddcb4097134ff3c332f>
    <TaxCatchAll xmlns="3b4ce2c2-70a4-48ae-b2b4-5ebb0c0a43c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7E1B2A30573564A8F3107DC591AC8E3" ma:contentTypeVersion="18" ma:contentTypeDescription="Create a new document." ma:contentTypeScope="" ma:versionID="443ee6b1dcc42c71527985f927d69a4b">
  <xsd:schema xmlns:xsd="http://www.w3.org/2001/XMLSchema" xmlns:xs="http://www.w3.org/2001/XMLSchema" xmlns:p="http://schemas.microsoft.com/office/2006/metadata/properties" xmlns:ns2="792cd197-9b9f-4cd0-acf2-625d2f7e9454" xmlns:ns3="3b4ce2c2-70a4-48ae-b2b4-5ebb0c0a43c3" targetNamespace="http://schemas.microsoft.com/office/2006/metadata/properties" ma:root="true" ma:fieldsID="9c3f4cdc661a49856d75967e224692be" ns2:_="" ns3:_="">
    <xsd:import namespace="792cd197-9b9f-4cd0-acf2-625d2f7e9454"/>
    <xsd:import namespace="3b4ce2c2-70a4-48ae-b2b4-5ebb0c0a43c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2cd197-9b9f-4cd0-acf2-625d2f7e94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a234df07-5751-449c-ae5c-204bb60c7be9"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b4ce2c2-70a4-48ae-b2b4-5ebb0c0a43c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057135e-f79e-45cf-984d-1729fd4fae05}" ma:internalName="TaxCatchAll" ma:showField="CatchAllData" ma:web="3b4ce2c2-70a4-48ae-b2b4-5ebb0c0a43c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0E118B-AAF6-4DDA-B551-A44AD4D708C6}">
  <ds:schemaRefs>
    <ds:schemaRef ds:uri="792cd197-9b9f-4cd0-acf2-625d2f7e9454"/>
    <ds:schemaRef ds:uri="http://schemas.microsoft.com/office/2006/documentManagement/types"/>
    <ds:schemaRef ds:uri="http://schemas.microsoft.com/office/2006/metadata/properties"/>
    <ds:schemaRef ds:uri="http://schemas.openxmlformats.org/package/2006/metadata/core-properties"/>
    <ds:schemaRef ds:uri="http://purl.org/dc/elements/1.1/"/>
    <ds:schemaRef ds:uri="http://www.w3.org/XML/1998/namespace"/>
    <ds:schemaRef ds:uri="http://purl.org/dc/terms/"/>
    <ds:schemaRef ds:uri="http://schemas.microsoft.com/office/infopath/2007/PartnerControls"/>
    <ds:schemaRef ds:uri="3b4ce2c2-70a4-48ae-b2b4-5ebb0c0a43c3"/>
    <ds:schemaRef ds:uri="http://purl.org/dc/dcmitype/"/>
  </ds:schemaRefs>
</ds:datastoreItem>
</file>

<file path=customXml/itemProps2.xml><?xml version="1.0" encoding="utf-8"?>
<ds:datastoreItem xmlns:ds="http://schemas.openxmlformats.org/officeDocument/2006/customXml" ds:itemID="{8D0D9780-C1FE-40E5-A106-45FD4090A3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2cd197-9b9f-4cd0-acf2-625d2f7e9454"/>
    <ds:schemaRef ds:uri="3b4ce2c2-70a4-48ae-b2b4-5ebb0c0a43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EB5AFA-C2E1-405F-B5A2-8D142730B2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682</Words>
  <Characters>3891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Tracy Burn-Smith</cp:lastModifiedBy>
  <cp:revision>3</cp:revision>
  <dcterms:created xsi:type="dcterms:W3CDTF">2025-09-15T13:51:00Z</dcterms:created>
  <dcterms:modified xsi:type="dcterms:W3CDTF">2025-09-15T13:57:00Z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0x010100E7E1B2A30573564A8F3107DC591AC8E3</vt:lpwstr>
  </property>
  <property fmtid="{D5CDD505-2E9C-101B-9397-08002B2CF9AE}" pid="3" name="MediaServiceImageTags">
    <vt:lpwstr/>
  </property>
</Properties>
</file>